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1FD5" w14:textId="27B2C693" w:rsidR="007B7264" w:rsidRPr="007B7264" w:rsidRDefault="007B7264">
      <w:pPr>
        <w:rPr>
          <w:rFonts w:cstheme="minorHAnsi"/>
        </w:rPr>
      </w:pPr>
      <w:r w:rsidRPr="007B7264">
        <w:rPr>
          <w:rFonts w:cstheme="minorHAnsi"/>
        </w:rPr>
        <w:t>Advice for ISP’s</w:t>
      </w:r>
    </w:p>
    <w:p w14:paraId="046E7DD0"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r w:rsidRPr="007B7264">
        <w:rPr>
          <w:rFonts w:asciiTheme="minorHAnsi" w:hAnsiTheme="minorHAnsi" w:cstheme="minorHAnsi"/>
          <w:color w:val="000000"/>
          <w:sz w:val="23"/>
          <w:szCs w:val="23"/>
        </w:rPr>
        <w:t>As you are aware, the cycle of Individual Support Plans (ISP’s) is termly.  Usually we talk through your child’s new plan with you at parents evening then send home a paper copy.</w:t>
      </w:r>
    </w:p>
    <w:p w14:paraId="1DDD4CE9"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proofErr w:type="gramStart"/>
      <w:r w:rsidRPr="007B7264">
        <w:rPr>
          <w:rFonts w:asciiTheme="minorHAnsi" w:hAnsiTheme="minorHAnsi" w:cstheme="minorHAnsi"/>
          <w:color w:val="000000"/>
          <w:sz w:val="23"/>
          <w:szCs w:val="23"/>
        </w:rPr>
        <w:t>In light of</w:t>
      </w:r>
      <w:proofErr w:type="gramEnd"/>
      <w:r w:rsidRPr="007B7264">
        <w:rPr>
          <w:rFonts w:asciiTheme="minorHAnsi" w:hAnsiTheme="minorHAnsi" w:cstheme="minorHAnsi"/>
          <w:color w:val="000000"/>
          <w:sz w:val="23"/>
          <w:szCs w:val="23"/>
        </w:rPr>
        <w:t xml:space="preserve"> the current situation, we are looking wherever possible to send ISP’s home via email.</w:t>
      </w:r>
    </w:p>
    <w:p w14:paraId="4DDC50E6"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r w:rsidRPr="007B7264">
        <w:rPr>
          <w:rFonts w:asciiTheme="minorHAnsi" w:hAnsiTheme="minorHAnsi" w:cstheme="minorHAnsi"/>
          <w:color w:val="000000"/>
          <w:sz w:val="23"/>
          <w:szCs w:val="23"/>
        </w:rPr>
        <w:t xml:space="preserve">Please make sure that the school office has a current email address for you. You will receive an email from office@thorpedene.southend.sch.uk with your child’s ISP attached. </w:t>
      </w:r>
    </w:p>
    <w:p w14:paraId="1818619F"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r w:rsidRPr="007B7264">
        <w:rPr>
          <w:rFonts w:asciiTheme="minorHAnsi" w:hAnsiTheme="minorHAnsi" w:cstheme="minorHAnsi"/>
          <w:color w:val="000000"/>
          <w:sz w:val="23"/>
          <w:szCs w:val="23"/>
        </w:rPr>
        <w:t>If you think your child should have an ISP and you have not received it, please email the school office, it could be that there is no current email address on file for you.</w:t>
      </w:r>
    </w:p>
    <w:p w14:paraId="7A65D0F9"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p>
    <w:p w14:paraId="2F0ED3D9"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r w:rsidRPr="007B7264">
        <w:rPr>
          <w:rFonts w:asciiTheme="minorHAnsi" w:hAnsiTheme="minorHAnsi" w:cstheme="minorHAnsi"/>
          <w:color w:val="000000"/>
          <w:sz w:val="23"/>
          <w:szCs w:val="23"/>
        </w:rPr>
        <w:t>We ask that you complete the parent view section, and if your child has not had the opportunity to complete their views, you can discuss this with them and encourage them to say how they have been successful in working towards their previous targets.</w:t>
      </w:r>
    </w:p>
    <w:p w14:paraId="66E1FB2E"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r w:rsidRPr="007B7264">
        <w:rPr>
          <w:rFonts w:asciiTheme="minorHAnsi" w:hAnsiTheme="minorHAnsi" w:cstheme="minorHAnsi"/>
          <w:color w:val="000000"/>
          <w:sz w:val="23"/>
          <w:szCs w:val="23"/>
        </w:rPr>
        <w:t> </w:t>
      </w:r>
    </w:p>
    <w:p w14:paraId="066DFB44"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r w:rsidRPr="007B7264">
        <w:rPr>
          <w:rFonts w:asciiTheme="minorHAnsi" w:hAnsiTheme="minorHAnsi" w:cstheme="minorHAnsi"/>
          <w:color w:val="000000"/>
          <w:sz w:val="23"/>
          <w:szCs w:val="23"/>
        </w:rPr>
        <w:t>The ISP’s were written just before school closure in readiness for parents evening, so the targets have not been worked on in school. We have worked hard to amend the targets wherever possible to ensure they are able to be worked upon at home.</w:t>
      </w:r>
    </w:p>
    <w:p w14:paraId="444D143A"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r w:rsidRPr="007B7264">
        <w:rPr>
          <w:rFonts w:asciiTheme="minorHAnsi" w:hAnsiTheme="minorHAnsi" w:cstheme="minorHAnsi"/>
          <w:color w:val="000000"/>
          <w:sz w:val="23"/>
          <w:szCs w:val="23"/>
        </w:rPr>
        <w:t> </w:t>
      </w:r>
    </w:p>
    <w:p w14:paraId="5C0DDB92" w14:textId="77777777" w:rsidR="007B7264" w:rsidRPr="007B7264" w:rsidRDefault="007B7264" w:rsidP="007B7264">
      <w:pPr>
        <w:pStyle w:val="NormalWeb"/>
        <w:shd w:val="clear" w:color="auto" w:fill="FFFFFF"/>
        <w:spacing w:before="0" w:beforeAutospacing="0" w:after="0" w:afterAutospacing="0"/>
        <w:textAlignment w:val="top"/>
        <w:rPr>
          <w:rFonts w:asciiTheme="minorHAnsi" w:hAnsiTheme="minorHAnsi" w:cstheme="minorHAnsi"/>
          <w:color w:val="000000"/>
          <w:sz w:val="23"/>
          <w:szCs w:val="23"/>
        </w:rPr>
      </w:pPr>
      <w:r w:rsidRPr="007B7264">
        <w:rPr>
          <w:rFonts w:asciiTheme="minorHAnsi" w:hAnsiTheme="minorHAnsi" w:cstheme="minorHAnsi"/>
          <w:color w:val="000000"/>
          <w:sz w:val="23"/>
          <w:szCs w:val="23"/>
        </w:rPr>
        <w:t xml:space="preserve">We thank you for your understanding </w:t>
      </w:r>
      <w:proofErr w:type="gramStart"/>
      <w:r w:rsidRPr="007B7264">
        <w:rPr>
          <w:rFonts w:asciiTheme="minorHAnsi" w:hAnsiTheme="minorHAnsi" w:cstheme="minorHAnsi"/>
          <w:color w:val="000000"/>
          <w:sz w:val="23"/>
          <w:szCs w:val="23"/>
        </w:rPr>
        <w:t>at this time</w:t>
      </w:r>
      <w:proofErr w:type="gramEnd"/>
      <w:r w:rsidRPr="007B7264">
        <w:rPr>
          <w:rFonts w:asciiTheme="minorHAnsi" w:hAnsiTheme="minorHAnsi" w:cstheme="minorHAnsi"/>
          <w:color w:val="000000"/>
          <w:sz w:val="23"/>
          <w:szCs w:val="23"/>
        </w:rPr>
        <w:t>. </w:t>
      </w:r>
    </w:p>
    <w:p w14:paraId="1078C6C7" w14:textId="77777777" w:rsidR="007B7264" w:rsidRDefault="007B7264"/>
    <w:sectPr w:rsidR="007B7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64"/>
    <w:rsid w:val="007B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827C"/>
  <w15:chartTrackingRefBased/>
  <w15:docId w15:val="{5D750A73-760E-47E9-B020-8E8FA8E8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2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harvey</dc:creator>
  <cp:keywords/>
  <dc:description/>
  <cp:lastModifiedBy>kay harvey</cp:lastModifiedBy>
  <cp:revision>1</cp:revision>
  <dcterms:created xsi:type="dcterms:W3CDTF">2020-05-07T12:38:00Z</dcterms:created>
  <dcterms:modified xsi:type="dcterms:W3CDTF">2020-05-07T12:39:00Z</dcterms:modified>
</cp:coreProperties>
</file>